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5" w:rsidRPr="00EE24CC" w:rsidRDefault="00222535" w:rsidP="00222535">
      <w:pPr>
        <w:shd w:val="clear" w:color="auto" w:fill="FFFFFF"/>
        <w:spacing w:after="167" w:line="240" w:lineRule="auto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uk-UA" w:eastAsia="ru-RU"/>
        </w:rPr>
        <w:t xml:space="preserve">                 </w:t>
      </w:r>
      <w:proofErr w:type="spellStart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Літературний</w:t>
      </w:r>
      <w:proofErr w:type="spellEnd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proofErr w:type="spellStart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вечі</w:t>
      </w:r>
      <w:proofErr w:type="gramStart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р</w:t>
      </w:r>
      <w:proofErr w:type="spellEnd"/>
      <w:proofErr w:type="gramEnd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«</w:t>
      </w:r>
      <w:proofErr w:type="spellStart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Майстер</w:t>
      </w:r>
      <w:proofErr w:type="spellEnd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proofErr w:type="spellStart"/>
      <w:r w:rsidRPr="002225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поетичного</w:t>
      </w:r>
      <w:proofErr w:type="spellEnd"/>
      <w:r w:rsidR="00EE24C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uk-UA" w:eastAsia="ru-RU"/>
        </w:rPr>
        <w:t xml:space="preserve"> слова"</w:t>
      </w:r>
      <w:r w:rsidRPr="00222535">
        <w:rPr>
          <w:rFonts w:ascii="Verdana" w:eastAsia="Times New Roman" w:hAnsi="Verdana" w:cs="Times New Roman"/>
          <w:color w:val="FFFFFF"/>
          <w:kern w:val="36"/>
          <w:sz w:val="40"/>
          <w:szCs w:val="40"/>
          <w:lang w:eastAsia="ru-RU"/>
        </w:rPr>
        <w:t xml:space="preserve"> сл</w:t>
      </w:r>
    </w:p>
    <w:p w:rsidR="00222535" w:rsidRDefault="00222535" w:rsidP="0022253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 листопада у науково-дослідному відділі «Літературна Канівщина» відбувся літературний вечір «Майстер поетичного слова», присвячений 110-й річниці з дня народження нашого земляка, поета-сатирика Сергія Воскрекасенка (1906-1979).</w:t>
      </w:r>
    </w:p>
    <w:p w:rsidR="00222535" w:rsidRDefault="00222535" w:rsidP="0022253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Майже 50 років трудився Сергій Іларіонович на творчій ниві, подарувавши читачам 30 поетичних збірок. До кращих поетичних творів можна віднести збірки: « Сатира»,«Цілком серйозно», «Взагалі і зокрема», «Під прожектором», «Не той герой, у кого шапка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набакир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«З перцем», «І всерйоз і жартома», «Будьмо ще кращими», «Подивись на себе з боку», «Сатиричні мініатюри» та інші.</w:t>
      </w:r>
    </w:p>
    <w:p w:rsidR="00222535" w:rsidRDefault="00222535" w:rsidP="0022253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​Валентин Лагода присвятив Сергію Воскрекасенку вірш «Боєць несхибного прицілу», де писав про творчість свого земляка:</w:t>
      </w:r>
    </w:p>
    <w:p w:rsidR="00222535" w:rsidRDefault="00222535" w:rsidP="00222535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«Розпізнавав недуг бацилу,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Був завше на передовій,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Боєць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перчанського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прицілу,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Наш Воскрекасенко Сергій.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Нещадно гудив демагога,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Лестивця норов шельмівський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Картав дошкульно всяку погань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Наш Воскрекасенко Сергій.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Для нього честь була священна,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А гнів до нечисті палкий, –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Остапа Вишні він хрещений,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Наш Воскрекасенко Сергій».</w:t>
      </w:r>
    </w:p>
    <w:p w:rsidR="00222535" w:rsidRDefault="00222535" w:rsidP="0022253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Сергій Іларіонович писав лірику, поеми, пародії, дружні шаржі, сатиричні мініатюри, вірші для дітей, нариси та етюди про побратимів по 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перу – Олексу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Влизька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Євгена Плужника, Леся Курбаса, Григорія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Косяченка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Григорія Яковенка, Якова Качуру, Миколу Шпака, Євгена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Кротевича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Володимира Сосюру, Остапа Вишню, Олександра Довженка, Максима Рильського, Павла Тичину, Миколу Терещенка, Леоніда Смілянського, Андрія Малишка.</w:t>
      </w:r>
    </w:p>
    <w:p w:rsidR="00222535" w:rsidRDefault="00222535" w:rsidP="0022253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Він переклав українською мовою поему Олександра Твардовського «Василь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Тьоркін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поезії Олександра Прокоф’єва, Сергія Смирнова та багато творів білоруських поетів.</w:t>
      </w:r>
    </w:p>
    <w:p w:rsidR="00222535" w:rsidRDefault="00222535" w:rsidP="0022253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«Наш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Воскрекас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- так дещо інтимно, з повагою, товариші називали Сергія Іларіоновича Воскрекасенка. Добре знаного поета-сатирика, який світив яскравим талантом за життя і котрий полишив у нашій літературі дорогоцінний творчий спадок, сповнений народної мудрості й невичерпного людського оптимізму» – писав у спогадах Іван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Сочивець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Літературний вечір «Майстер поетичного слова» підготували та провели: науковий співробітник відділу «Літературна Канівщина» Тетяна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Спіріна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вихованці та керівник гуртка «Географічне краєзнавство» Канівського міського центру туризму Вікторія Щербак, учні та класний керівник 7-А класу Канівської ЗОШ І-ІІІ ступенів №1 ім. Т.Г. Шевченка Оксана Порожня.</w:t>
      </w: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Учням розповіли про життєвий та творчий шлях талановитого земляка, ілюструючи розповідь презентацією «Поет молодецького завзяття». З задоволенням слухали присутні сатиричні мініатюри Сергія Іларіоновича та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веселинки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дітей які читали учні 7-А класу - вихованці гуртка "Географічне краєзнавство". Спогадами про Сергія Іларіоновича поділилася його родичка Вікторія Щербак.</w:t>
      </w:r>
    </w:p>
    <w:p w:rsidR="00222535" w:rsidRDefault="00222535" w:rsidP="0022253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Музичне вітання учасникам заходу (пісні «Кручені паничі» та «Музиченьки») прозвучало у виконанні Марини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Кузьмак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Костянтина </w:t>
      </w:r>
      <w:proofErr w:type="spellStart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Сторчоуса</w:t>
      </w:r>
      <w:proofErr w:type="spellEnd"/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22535" w:rsidRDefault="00222535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Завідувач науково-дослідного відділу «Літер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атурна Канівщина»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Ірина Юрченко</w:t>
      </w:r>
    </w:p>
    <w:p w:rsidR="00590002" w:rsidRDefault="00222535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25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 Олена Делікатна</w:t>
      </w:r>
    </w:p>
    <w:p w:rsidR="00EE24CC" w:rsidRDefault="00E76CDA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-199390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1" name="Рисунок 1" descr="n36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369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-199390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2" name="Рисунок 2" descr="n36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369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CC" w:rsidRDefault="00EE24CC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E24CC" w:rsidRDefault="00EE24CC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E24CC" w:rsidRDefault="00EE24CC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E24CC" w:rsidRDefault="00E76CDA" w:rsidP="00222535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807085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6" name="Рисунок 8" descr="n369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369-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-3162300</wp:posOffset>
            </wp:positionH>
            <wp:positionV relativeFrom="paragraph">
              <wp:posOffset>806450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4" name="Рисунок 5" descr="n36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369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CC" w:rsidRPr="00EE24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drawing>
          <wp:inline distT="0" distB="0" distL="0" distR="0">
            <wp:extent cx="3051810" cy="2052320"/>
            <wp:effectExtent l="19050" t="0" r="0" b="0"/>
            <wp:docPr id="23" name="Рисунок 4" descr="n36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369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CC" w:rsidRDefault="00EE24CC" w:rsidP="00EE24CC">
      <w:pPr>
        <w:rPr>
          <w:lang w:val="uk-UA"/>
        </w:rPr>
      </w:pPr>
    </w:p>
    <w:p w:rsidR="00EE24CC" w:rsidRDefault="00E76CDA" w:rsidP="00EE24CC">
      <w:pPr>
        <w:tabs>
          <w:tab w:val="left" w:pos="6363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106045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7" name="Рисунок 9" descr="n369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369-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CC">
        <w:rPr>
          <w:lang w:val="uk-UA"/>
        </w:rPr>
        <w:tab/>
      </w: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76CDA" w:rsidP="00EE24CC">
      <w:pPr>
        <w:tabs>
          <w:tab w:val="left" w:pos="6363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149860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8" name="Рисунок 7" descr="n369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369-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76CDA" w:rsidP="00EE24CC">
      <w:pPr>
        <w:tabs>
          <w:tab w:val="left" w:pos="6363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136525</wp:posOffset>
            </wp:positionV>
            <wp:extent cx="3053715" cy="2051685"/>
            <wp:effectExtent l="19050" t="0" r="0" b="0"/>
            <wp:wrapTight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ight>
            <wp:docPr id="29" name="Рисунок 3" descr="n36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369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p w:rsidR="00EE24CC" w:rsidRDefault="00EE24CC" w:rsidP="00EE24CC">
      <w:pPr>
        <w:tabs>
          <w:tab w:val="left" w:pos="6363"/>
        </w:tabs>
        <w:rPr>
          <w:lang w:val="uk-UA"/>
        </w:rPr>
      </w:pPr>
    </w:p>
    <w:sectPr w:rsidR="00EE24CC" w:rsidSect="00222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535"/>
    <w:rsid w:val="00222535"/>
    <w:rsid w:val="002D549F"/>
    <w:rsid w:val="003326EF"/>
    <w:rsid w:val="00621D02"/>
    <w:rsid w:val="008745A8"/>
    <w:rsid w:val="009431DC"/>
    <w:rsid w:val="00AB7C6C"/>
    <w:rsid w:val="00B77ED2"/>
    <w:rsid w:val="00BD1B4B"/>
    <w:rsid w:val="00DD18ED"/>
    <w:rsid w:val="00E54A24"/>
    <w:rsid w:val="00E76CDA"/>
    <w:rsid w:val="00EA2DFF"/>
    <w:rsid w:val="00E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F"/>
  </w:style>
  <w:style w:type="paragraph" w:styleId="1">
    <w:name w:val="heading 1"/>
    <w:basedOn w:val="a"/>
    <w:next w:val="a"/>
    <w:link w:val="10"/>
    <w:uiPriority w:val="9"/>
    <w:qFormat/>
    <w:rsid w:val="00EA2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2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2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D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A2DFF"/>
    <w:rPr>
      <w:b/>
      <w:bCs/>
    </w:rPr>
  </w:style>
  <w:style w:type="character" w:styleId="a4">
    <w:name w:val="Emphasis"/>
    <w:basedOn w:val="a0"/>
    <w:uiPriority w:val="20"/>
    <w:qFormat/>
    <w:rsid w:val="00EA2DFF"/>
    <w:rPr>
      <w:i/>
      <w:iCs/>
    </w:rPr>
  </w:style>
  <w:style w:type="paragraph" w:styleId="a5">
    <w:name w:val="No Spacing"/>
    <w:uiPriority w:val="1"/>
    <w:qFormat/>
    <w:rsid w:val="00EA2DFF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EA2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2DF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2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1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2016-11-25T13:36:00Z</dcterms:created>
  <dcterms:modified xsi:type="dcterms:W3CDTF">2016-11-25T13:53:00Z</dcterms:modified>
</cp:coreProperties>
</file>